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0E" w:rsidRPr="00744F58" w:rsidRDefault="00EC007C" w:rsidP="00B14CD0">
      <w:pPr>
        <w:rPr>
          <w:b/>
        </w:rPr>
      </w:pPr>
      <w:r>
        <w:rPr>
          <w:b/>
        </w:rPr>
        <w:t xml:space="preserve">AYDEM </w:t>
      </w:r>
      <w:r w:rsidR="000711BE">
        <w:rPr>
          <w:b/>
        </w:rPr>
        <w:t>PERAKENDE ELEKTRİK DAĞITIM A.Ş İŞLETME MÜDÜRLÜĞÜ’NE</w:t>
      </w:r>
    </w:p>
    <w:p w:rsidR="00744F58" w:rsidRDefault="00744F58" w:rsidP="00B14CD0">
      <w:pPr>
        <w:rPr>
          <w:b/>
          <w:u w:val="single"/>
        </w:rPr>
      </w:pPr>
      <w:r w:rsidRPr="00B14CD0">
        <w:rPr>
          <w:b/>
          <w:u w:val="single"/>
        </w:rPr>
        <w:t>KUŞADASI</w:t>
      </w:r>
    </w:p>
    <w:p w:rsidR="00C35634" w:rsidRDefault="00C35634" w:rsidP="00B14CD0">
      <w:pPr>
        <w:rPr>
          <w:b/>
          <w:u w:val="single"/>
        </w:rPr>
      </w:pPr>
    </w:p>
    <w:p w:rsidR="00C35634" w:rsidRDefault="00C35634" w:rsidP="00B14CD0">
      <w:pPr>
        <w:rPr>
          <w:b/>
          <w:u w:val="single"/>
        </w:rPr>
      </w:pPr>
    </w:p>
    <w:p w:rsidR="00070335" w:rsidRDefault="00070335" w:rsidP="00070335">
      <w:pPr>
        <w:pStyle w:val="NormalWeb"/>
      </w:pPr>
      <w:r>
        <w:t xml:space="preserve">Bilindiği üzere küresel bir sorun haline gelen yeni tip </w:t>
      </w:r>
      <w:proofErr w:type="spellStart"/>
      <w:r>
        <w:t>Corona</w:t>
      </w:r>
      <w:proofErr w:type="spellEnd"/>
      <w:r>
        <w:t xml:space="preserve"> Virüsü (</w:t>
      </w:r>
      <w:proofErr w:type="spellStart"/>
      <w:r>
        <w:t>Kovid</w:t>
      </w:r>
      <w:proofErr w:type="spellEnd"/>
      <w:r>
        <w:t xml:space="preserve">-19) ile mücadele virüsün etkilediği tüm ülkelerde olduğu gibi ülkemizde de halen sürmektedir. </w:t>
      </w:r>
    </w:p>
    <w:p w:rsidR="00070335" w:rsidRDefault="00070335" w:rsidP="00070335">
      <w:pPr>
        <w:pStyle w:val="NormalWeb"/>
      </w:pPr>
      <w:r>
        <w:t>Söz konusu virüs ile mücadelede hükümetimiz tarafından alınan önleyici tedbirler arasında işyerlerinin belirli saatler arasında çalışması, kapatılması gibi kararlar bulunmakta ve ilçemiz Kuşadası’nda da bu kararlara harfiyen uyulmaktadır. İlçemiz Kuşadası’nda halen açık olan işletmeler bulunduğu gibi, belirli saatlerde çalışan işletmeler ile alınan kararlar doğrultusunda kapalı olan işletmeler bulunmaktadır.  </w:t>
      </w:r>
    </w:p>
    <w:p w:rsidR="00070335" w:rsidRDefault="00070335" w:rsidP="00070335">
      <w:pPr>
        <w:pStyle w:val="NormalWeb"/>
      </w:pPr>
      <w:r>
        <w:t xml:space="preserve">Yine alınan önleyici kararlar doğrultusunda zorunlu olmadıkça dışarı çıkılmaması sebebi ile halen açık olan işletmeler de tıpkı kapalı olan işletmeler gibi gelirleri bakımından zor günler geçirmektedir. </w:t>
      </w:r>
    </w:p>
    <w:p w:rsidR="00070335" w:rsidRDefault="00070335" w:rsidP="00070335">
      <w:pPr>
        <w:pStyle w:val="NormalWeb"/>
      </w:pPr>
      <w:r>
        <w:t>Kaldı ki, kapalı olan işletmelerimizde de çalıştırmak zorunda olduğumuz çeşitli elektronik cihazlar bulunmakta ve bu cihazlar elektrik tüketimi nedeniyle kısa sürede ödemekle yükümlü olduğumuz faturalara sebep olmaktadır. Bugün kapalı olan işyeri sahipleri aranarak sayacın okunması gerektiği ve bunun için işyerini açmaları esnaftan istenmekte, sayaç okuma işleminden sonra fatura çıkartılmaktadır.</w:t>
      </w:r>
    </w:p>
    <w:p w:rsidR="00070335" w:rsidRDefault="00070335" w:rsidP="00070335">
      <w:pPr>
        <w:pStyle w:val="NormalWeb"/>
      </w:pPr>
      <w:r>
        <w:t>Gerek hükümetimizin gerekse de özel statüdeki birçok firmanın esnaf için aldığı önlemler gibi, dağıtıcı firma olarak (</w:t>
      </w:r>
      <w:proofErr w:type="spellStart"/>
      <w:r>
        <w:t>Aydem</w:t>
      </w:r>
      <w:proofErr w:type="spellEnd"/>
      <w:r>
        <w:t xml:space="preserve"> Elektrik Dağıtım A.Ş Kuşadası Müdürlüğü) sizlerinde esnafı rahatlatacak şekilde, </w:t>
      </w:r>
    </w:p>
    <w:p w:rsidR="00070335" w:rsidRDefault="00070335" w:rsidP="00070335">
      <w:pPr>
        <w:pStyle w:val="NormalWeb"/>
      </w:pPr>
      <w:r>
        <w:t> </w:t>
      </w:r>
    </w:p>
    <w:p w:rsidR="00070335" w:rsidRDefault="00070335" w:rsidP="00070335">
      <w:pPr>
        <w:pStyle w:val="NormalWeb"/>
      </w:pPr>
      <w:r>
        <w:t>1-     Elektrik Fatura Ödemeleri Belirli Bir Süre Ertelenebilir</w:t>
      </w:r>
    </w:p>
    <w:p w:rsidR="00070335" w:rsidRDefault="00070335" w:rsidP="00070335">
      <w:pPr>
        <w:pStyle w:val="NormalWeb"/>
      </w:pPr>
      <w:r>
        <w:t>2-     Elektrik Sayaç Okumaları Belirli Bir Süre Ertelenebilir</w:t>
      </w:r>
    </w:p>
    <w:p w:rsidR="00070335" w:rsidRDefault="00070335" w:rsidP="00070335">
      <w:pPr>
        <w:pStyle w:val="NormalWeb"/>
      </w:pPr>
      <w:r>
        <w:t>3-     Erteleme Sonunda Okunan Tüketim Bedeline Ait Ödeme Taksitlendirilebilir</w:t>
      </w:r>
    </w:p>
    <w:p w:rsidR="00070335" w:rsidRDefault="00070335" w:rsidP="00070335">
      <w:pPr>
        <w:pStyle w:val="NormalWeb"/>
      </w:pPr>
      <w:r>
        <w:t> </w:t>
      </w:r>
    </w:p>
    <w:p w:rsidR="00070335" w:rsidRDefault="00070335" w:rsidP="00070335">
      <w:pPr>
        <w:pStyle w:val="NormalWeb"/>
      </w:pPr>
      <w:proofErr w:type="gramStart"/>
      <w:r>
        <w:t>gibi</w:t>
      </w:r>
      <w:proofErr w:type="gramEnd"/>
      <w:r>
        <w:t xml:space="preserve"> kararlardan sizleri de zor durumda bırakmayacak önerdiğimiz kararlardan birisini almanızı talep eder, </w:t>
      </w:r>
      <w:proofErr w:type="spellStart"/>
      <w:r>
        <w:t>corona</w:t>
      </w:r>
      <w:proofErr w:type="spellEnd"/>
      <w:r>
        <w:t xml:space="preserve"> virüsü nedeni ile elektronik ortamda imzaladığımız dilekçemizdeki imza listesini iş bu dilekçenin eki olarak kabul edilmesini saygılarımızla arz ederiz. </w:t>
      </w:r>
    </w:p>
    <w:p w:rsidR="00B14CD0" w:rsidRPr="00744F58" w:rsidRDefault="00B14CD0">
      <w:pPr>
        <w:rPr>
          <w:b/>
        </w:rPr>
      </w:pPr>
    </w:p>
    <w:p w:rsidR="00744F58" w:rsidRDefault="00744F58" w:rsidP="00B14CD0"/>
    <w:p w:rsidR="00744F58" w:rsidRDefault="00744F58"/>
    <w:sectPr w:rsidR="00744F58" w:rsidSect="005127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81F43"/>
    <w:multiLevelType w:val="hybridMultilevel"/>
    <w:tmpl w:val="0AF0F84A"/>
    <w:lvl w:ilvl="0" w:tplc="F89E73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193CCA"/>
    <w:multiLevelType w:val="hybridMultilevel"/>
    <w:tmpl w:val="652CAE6E"/>
    <w:lvl w:ilvl="0" w:tplc="051C77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44F58"/>
    <w:rsid w:val="00034AF7"/>
    <w:rsid w:val="00070335"/>
    <w:rsid w:val="000711BE"/>
    <w:rsid w:val="00174819"/>
    <w:rsid w:val="0023283E"/>
    <w:rsid w:val="002A6F11"/>
    <w:rsid w:val="00322B12"/>
    <w:rsid w:val="003F0AEB"/>
    <w:rsid w:val="00414585"/>
    <w:rsid w:val="0051270E"/>
    <w:rsid w:val="00577AB8"/>
    <w:rsid w:val="00692D07"/>
    <w:rsid w:val="00744F58"/>
    <w:rsid w:val="00781CFC"/>
    <w:rsid w:val="00826260"/>
    <w:rsid w:val="00960400"/>
    <w:rsid w:val="00B14CD0"/>
    <w:rsid w:val="00C35634"/>
    <w:rsid w:val="00C73D28"/>
    <w:rsid w:val="00E3248F"/>
    <w:rsid w:val="00E41DC7"/>
    <w:rsid w:val="00E84CE1"/>
    <w:rsid w:val="00EC007C"/>
    <w:rsid w:val="00F55A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
    <w:name w:val="st"/>
    <w:basedOn w:val="VarsaylanParagrafYazTipi"/>
    <w:rsid w:val="00C35634"/>
  </w:style>
  <w:style w:type="paragraph" w:styleId="ListeParagraf">
    <w:name w:val="List Paragraph"/>
    <w:basedOn w:val="Normal"/>
    <w:uiPriority w:val="34"/>
    <w:qFormat/>
    <w:rsid w:val="003F0AEB"/>
    <w:pPr>
      <w:ind w:left="720"/>
      <w:contextualSpacing/>
    </w:pPr>
  </w:style>
  <w:style w:type="paragraph" w:styleId="NormalWeb">
    <w:name w:val="Normal (Web)"/>
    <w:basedOn w:val="Normal"/>
    <w:uiPriority w:val="99"/>
    <w:semiHidden/>
    <w:unhideWhenUsed/>
    <w:rsid w:val="000703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11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290</Words>
  <Characters>1656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dc:creator>
  <cp:keywords/>
  <dc:description/>
  <cp:lastModifiedBy>vk</cp:lastModifiedBy>
  <cp:revision>26</cp:revision>
  <dcterms:created xsi:type="dcterms:W3CDTF">2020-03-24T08:43:00Z</dcterms:created>
  <dcterms:modified xsi:type="dcterms:W3CDTF">2020-03-24T18:52:00Z</dcterms:modified>
</cp:coreProperties>
</file>